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468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7025518</wp:posOffset>
                </wp:positionH>
                <wp:positionV relativeFrom="page">
                  <wp:posOffset>3498343</wp:posOffset>
                </wp:positionV>
                <wp:extent cx="267335" cy="659574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67335" cy="6595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5"/>
                              </w:rPr>
                            </w:pPr>
                            <w:r>
                              <w:rPr>
                                <w:rFonts w:ascii="Arial MT"/>
                                <w:sz w:val="15"/>
                              </w:rPr>
                              <w:t>Assinado por 1 pessoa:</w:t>
                            </w:r>
                            <w:r>
                              <w:rPr>
                                <w:rFonts w:ascii="Arial MT"/>
                                <w:spacing w:val="4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5"/>
                              </w:rPr>
                              <w:t>MELISSA ROLLEMBERG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5"/>
                              </w:rPr>
                              <w:t>CAMBOIM</w:t>
                            </w:r>
                          </w:p>
                          <w:p>
                            <w:pPr>
                              <w:spacing w:before="40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5"/>
                              </w:rPr>
                              <w:t>Para verificar a validade das assinaturas, acesse https://aracaju.1doc.com.br/verificacao/B404-963F-009F-17CB e informe o código B404-963F-009F-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5"/>
                              </w:rPr>
                              <w:t>17CB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53.19043pt;margin-top:275.460114pt;width:21.05pt;height:519.35pt;mso-position-horizontal-relative:page;mso-position-vertical-relative:page;z-index:15728640" type="#_x0000_t202" id="docshape1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rFonts w:ascii="Arial MT"/>
                          <w:sz w:val="15"/>
                        </w:rPr>
                      </w:pPr>
                      <w:r>
                        <w:rPr>
                          <w:rFonts w:ascii="Arial MT"/>
                          <w:sz w:val="15"/>
                        </w:rPr>
                        <w:t>Assinado por 1 pessoa:</w:t>
                      </w:r>
                      <w:r>
                        <w:rPr>
                          <w:rFonts w:ascii="Arial MT"/>
                          <w:spacing w:val="41"/>
                          <w:sz w:val="15"/>
                        </w:rPr>
                        <w:t> </w:t>
                      </w:r>
                      <w:r>
                        <w:rPr>
                          <w:rFonts w:ascii="Arial MT"/>
                          <w:sz w:val="15"/>
                        </w:rPr>
                        <w:t>MELISSA ROLLEMBERG </w:t>
                      </w:r>
                      <w:r>
                        <w:rPr>
                          <w:rFonts w:ascii="Arial MT"/>
                          <w:spacing w:val="-2"/>
                          <w:sz w:val="15"/>
                        </w:rPr>
                        <w:t>CAMBOIM</w:t>
                      </w:r>
                    </w:p>
                    <w:p>
                      <w:pPr>
                        <w:spacing w:before="40"/>
                        <w:ind w:left="20" w:right="0" w:firstLine="0"/>
                        <w:jc w:val="left"/>
                        <w:rPr>
                          <w:rFonts w:ascii="Arial MT" w:hAnsi="Arial MT"/>
                          <w:sz w:val="15"/>
                        </w:rPr>
                      </w:pPr>
                      <w:r>
                        <w:rPr>
                          <w:rFonts w:ascii="Arial MT" w:hAnsi="Arial MT"/>
                          <w:sz w:val="15"/>
                        </w:rPr>
                        <w:t>Para verificar a validade das assinaturas, acesse https://aracaju.1doc.com.br/verificacao/B404-963F-009F-17CB e informe o código B404-963F-009F-</w:t>
                      </w:r>
                      <w:r>
                        <w:rPr>
                          <w:rFonts w:ascii="Arial MT" w:hAnsi="Arial MT"/>
                          <w:spacing w:val="-4"/>
                          <w:sz w:val="15"/>
                        </w:rPr>
                        <w:t>17CB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676624" cy="731520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624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285" w:lineRule="auto" w:before="48"/>
        <w:ind w:left="2722" w:right="2423" w:firstLine="1029"/>
        <w:jc w:val="left"/>
        <w:rPr>
          <w:b/>
          <w:sz w:val="26"/>
        </w:rPr>
      </w:pPr>
      <w:r>
        <w:rPr>
          <w:b/>
          <w:sz w:val="26"/>
        </w:rPr>
        <w:t>ESTADO DE SERGIPE PREFEITURA</w:t>
      </w:r>
      <w:r>
        <w:rPr>
          <w:b/>
          <w:spacing w:val="-14"/>
          <w:sz w:val="26"/>
        </w:rPr>
        <w:t> </w:t>
      </w:r>
      <w:r>
        <w:rPr>
          <w:b/>
          <w:sz w:val="26"/>
        </w:rPr>
        <w:t>MUNICIPAL</w:t>
      </w:r>
      <w:r>
        <w:rPr>
          <w:b/>
          <w:spacing w:val="-14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14"/>
          <w:sz w:val="26"/>
        </w:rPr>
        <w:t> </w:t>
      </w:r>
      <w:r>
        <w:rPr>
          <w:b/>
          <w:sz w:val="26"/>
        </w:rPr>
        <w:t>ARACAJU</w:t>
      </w:r>
    </w:p>
    <w:p>
      <w:pPr>
        <w:spacing w:before="81"/>
        <w:ind w:left="0" w:right="138" w:firstLine="0"/>
        <w:jc w:val="center"/>
        <w:rPr>
          <w:b/>
          <w:sz w:val="26"/>
        </w:rPr>
      </w:pPr>
      <w:r>
        <w:rPr>
          <w:b/>
          <w:sz w:val="26"/>
        </w:rPr>
        <w:t>FUNDAT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-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Fundação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Municipal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Formação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para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o</w:t>
      </w:r>
      <w:r>
        <w:rPr>
          <w:b/>
          <w:spacing w:val="-3"/>
          <w:sz w:val="26"/>
        </w:rPr>
        <w:t> </w:t>
      </w:r>
      <w:r>
        <w:rPr>
          <w:b/>
          <w:spacing w:val="-2"/>
          <w:sz w:val="26"/>
        </w:rPr>
        <w:t>Trabalho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92"/>
        <w:rPr>
          <w:b/>
        </w:rPr>
      </w:pPr>
    </w:p>
    <w:p>
      <w:pPr>
        <w:spacing w:before="1"/>
        <w:ind w:left="0" w:right="170" w:firstLine="0"/>
        <w:jc w:val="center"/>
        <w:rPr>
          <w:b/>
          <w:sz w:val="26"/>
        </w:rPr>
      </w:pPr>
      <w:r>
        <w:rPr>
          <w:b/>
          <w:sz w:val="26"/>
        </w:rPr>
        <w:t>PORTARIA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Nº</w:t>
      </w:r>
      <w:r>
        <w:rPr>
          <w:b/>
          <w:spacing w:val="63"/>
          <w:sz w:val="26"/>
        </w:rPr>
        <w:t> </w:t>
      </w:r>
      <w:r>
        <w:rPr>
          <w:b/>
          <w:spacing w:val="-2"/>
          <w:sz w:val="26"/>
        </w:rPr>
        <w:t>215/2025</w:t>
      </w:r>
    </w:p>
    <w:p>
      <w:pPr>
        <w:spacing w:before="158"/>
        <w:ind w:left="30" w:right="170" w:firstLine="0"/>
        <w:jc w:val="center"/>
        <w:rPr>
          <w:b/>
          <w:sz w:val="26"/>
        </w:rPr>
      </w:pPr>
      <w:r>
        <w:rPr>
          <w:b/>
          <w:sz w:val="26"/>
        </w:rPr>
        <w:t>1º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SETEMBRO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2"/>
          <w:sz w:val="26"/>
        </w:rPr>
        <w:t> </w:t>
      </w:r>
      <w:r>
        <w:rPr>
          <w:b/>
          <w:spacing w:val="-4"/>
          <w:sz w:val="26"/>
        </w:rPr>
        <w:t>2025</w:t>
      </w:r>
    </w:p>
    <w:p>
      <w:pPr>
        <w:pStyle w:val="BodyText"/>
        <w:rPr>
          <w:b/>
        </w:rPr>
      </w:pPr>
    </w:p>
    <w:p>
      <w:pPr>
        <w:pStyle w:val="BodyText"/>
        <w:spacing w:before="214"/>
        <w:rPr>
          <w:b/>
        </w:rPr>
      </w:pPr>
    </w:p>
    <w:p>
      <w:pPr>
        <w:spacing w:before="0"/>
        <w:ind w:left="7" w:right="142" w:firstLine="825"/>
        <w:jc w:val="both"/>
        <w:rPr>
          <w:sz w:val="26"/>
        </w:rPr>
      </w:pPr>
      <w:r>
        <w:rPr>
          <w:b/>
          <w:sz w:val="26"/>
        </w:rPr>
        <w:t>A Presidente da Fundação Municipal de Formação para o Trabalho</w:t>
      </w:r>
      <w:r>
        <w:rPr>
          <w:sz w:val="26"/>
        </w:rPr>
        <w:t>, no uso das atribuições legais e estatuárias que lhes são conferidas pelo Art.13, inciso XV da Lei</w:t>
      </w:r>
      <w:r>
        <w:rPr>
          <w:spacing w:val="-3"/>
          <w:sz w:val="26"/>
        </w:rPr>
        <w:t> </w:t>
      </w:r>
      <w:r>
        <w:rPr>
          <w:sz w:val="26"/>
        </w:rPr>
        <w:t>nº</w:t>
      </w:r>
      <w:r>
        <w:rPr>
          <w:spacing w:val="-3"/>
          <w:sz w:val="26"/>
        </w:rPr>
        <w:t> </w:t>
      </w:r>
      <w:r>
        <w:rPr>
          <w:sz w:val="26"/>
        </w:rPr>
        <w:t>4.368</w:t>
      </w:r>
      <w:r>
        <w:rPr>
          <w:spacing w:val="-3"/>
          <w:sz w:val="26"/>
        </w:rPr>
        <w:t> </w:t>
      </w:r>
      <w:r>
        <w:rPr>
          <w:sz w:val="26"/>
        </w:rPr>
        <w:t>de</w:t>
      </w:r>
      <w:r>
        <w:rPr>
          <w:spacing w:val="-3"/>
          <w:sz w:val="26"/>
        </w:rPr>
        <w:t> </w:t>
      </w:r>
      <w:r>
        <w:rPr>
          <w:sz w:val="26"/>
        </w:rPr>
        <w:t>maio</w:t>
      </w:r>
      <w:r>
        <w:rPr>
          <w:spacing w:val="-3"/>
          <w:sz w:val="26"/>
        </w:rPr>
        <w:t> </w:t>
      </w:r>
      <w:r>
        <w:rPr>
          <w:sz w:val="26"/>
        </w:rPr>
        <w:t>de</w:t>
      </w:r>
      <w:r>
        <w:rPr>
          <w:spacing w:val="-3"/>
          <w:sz w:val="26"/>
        </w:rPr>
        <w:t> </w:t>
      </w:r>
      <w:r>
        <w:rPr>
          <w:sz w:val="26"/>
        </w:rPr>
        <w:t>2013</w:t>
      </w:r>
      <w:r>
        <w:rPr>
          <w:spacing w:val="-3"/>
          <w:sz w:val="26"/>
        </w:rPr>
        <w:t> </w:t>
      </w:r>
      <w:r>
        <w:rPr>
          <w:sz w:val="26"/>
        </w:rPr>
        <w:t>e,</w:t>
      </w:r>
      <w:r>
        <w:rPr>
          <w:spacing w:val="-3"/>
          <w:sz w:val="26"/>
        </w:rPr>
        <w:t> </w:t>
      </w:r>
      <w:r>
        <w:rPr>
          <w:sz w:val="26"/>
        </w:rPr>
        <w:t>de</w:t>
      </w:r>
      <w:r>
        <w:rPr>
          <w:spacing w:val="-3"/>
          <w:sz w:val="26"/>
        </w:rPr>
        <w:t> </w:t>
      </w:r>
      <w:r>
        <w:rPr>
          <w:sz w:val="26"/>
        </w:rPr>
        <w:t>acordo</w:t>
      </w:r>
      <w:r>
        <w:rPr>
          <w:spacing w:val="-3"/>
          <w:sz w:val="26"/>
        </w:rPr>
        <w:t> </w:t>
      </w:r>
      <w:r>
        <w:rPr>
          <w:sz w:val="26"/>
        </w:rPr>
        <w:t>com</w:t>
      </w:r>
      <w:r>
        <w:rPr>
          <w:spacing w:val="-3"/>
          <w:sz w:val="26"/>
        </w:rPr>
        <w:t> </w:t>
      </w:r>
      <w:r>
        <w:rPr>
          <w:sz w:val="26"/>
        </w:rPr>
        <w:t>a</w:t>
      </w:r>
      <w:r>
        <w:rPr>
          <w:spacing w:val="-3"/>
          <w:sz w:val="26"/>
        </w:rPr>
        <w:t> </w:t>
      </w:r>
      <w:r>
        <w:rPr>
          <w:sz w:val="26"/>
        </w:rPr>
        <w:t>Lei</w:t>
      </w:r>
      <w:r>
        <w:rPr>
          <w:spacing w:val="-3"/>
          <w:sz w:val="26"/>
        </w:rPr>
        <w:t> </w:t>
      </w:r>
      <w:r>
        <w:rPr>
          <w:sz w:val="26"/>
        </w:rPr>
        <w:t>Complementar</w:t>
      </w:r>
      <w:r>
        <w:rPr>
          <w:spacing w:val="-3"/>
          <w:sz w:val="26"/>
        </w:rPr>
        <w:t> </w:t>
      </w:r>
      <w:r>
        <w:rPr>
          <w:sz w:val="26"/>
        </w:rPr>
        <w:t>nº</w:t>
      </w:r>
      <w:r>
        <w:rPr>
          <w:spacing w:val="-3"/>
          <w:sz w:val="26"/>
        </w:rPr>
        <w:t> </w:t>
      </w:r>
      <w:r>
        <w:rPr>
          <w:sz w:val="26"/>
        </w:rPr>
        <w:t>119,</w:t>
      </w:r>
      <w:r>
        <w:rPr>
          <w:spacing w:val="-3"/>
          <w:sz w:val="26"/>
        </w:rPr>
        <w:t> </w:t>
      </w:r>
      <w:r>
        <w:rPr>
          <w:sz w:val="26"/>
        </w:rPr>
        <w:t>de</w:t>
      </w:r>
      <w:r>
        <w:rPr>
          <w:spacing w:val="-3"/>
          <w:sz w:val="26"/>
        </w:rPr>
        <w:t> </w:t>
      </w:r>
      <w:r>
        <w:rPr>
          <w:sz w:val="26"/>
        </w:rPr>
        <w:t>06</w:t>
      </w:r>
      <w:r>
        <w:rPr>
          <w:spacing w:val="-3"/>
          <w:sz w:val="26"/>
        </w:rPr>
        <w:t> </w:t>
      </w:r>
      <w:r>
        <w:rPr>
          <w:sz w:val="26"/>
        </w:rPr>
        <w:t>de fevereiro de 2013 e suas alterações, resolve</w:t>
      </w:r>
    </w:p>
    <w:p>
      <w:pPr>
        <w:pStyle w:val="BodyText"/>
      </w:pPr>
    </w:p>
    <w:p>
      <w:pPr>
        <w:pStyle w:val="BodyText"/>
      </w:pPr>
    </w:p>
    <w:p>
      <w:pPr>
        <w:spacing w:before="0"/>
        <w:ind w:left="790" w:right="0" w:firstLine="0"/>
        <w:jc w:val="left"/>
        <w:rPr>
          <w:b/>
          <w:sz w:val="26"/>
        </w:rPr>
      </w:pPr>
      <w:r>
        <w:rPr>
          <w:b/>
          <w:sz w:val="26"/>
        </w:rPr>
        <w:t>E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X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O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N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E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R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A</w:t>
      </w:r>
      <w:r>
        <w:rPr>
          <w:b/>
          <w:spacing w:val="-1"/>
          <w:sz w:val="26"/>
        </w:rPr>
        <w:t> </w:t>
      </w:r>
      <w:r>
        <w:rPr>
          <w:b/>
          <w:spacing w:val="-10"/>
          <w:sz w:val="26"/>
        </w:rPr>
        <w:t>R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before="0"/>
        <w:ind w:left="694" w:right="0" w:firstLine="0"/>
        <w:jc w:val="left"/>
        <w:rPr>
          <w:sz w:val="26"/>
        </w:rPr>
      </w:pPr>
      <w:r>
        <w:rPr>
          <w:b/>
          <w:sz w:val="26"/>
        </w:rPr>
        <w:t>LUIZ</w:t>
      </w:r>
      <w:r>
        <w:rPr>
          <w:b/>
          <w:spacing w:val="15"/>
          <w:sz w:val="26"/>
        </w:rPr>
        <w:t> </w:t>
      </w:r>
      <w:r>
        <w:rPr>
          <w:b/>
          <w:sz w:val="26"/>
        </w:rPr>
        <w:t>FELYPE</w:t>
      </w:r>
      <w:r>
        <w:rPr>
          <w:b/>
          <w:spacing w:val="17"/>
          <w:sz w:val="26"/>
        </w:rPr>
        <w:t> </w:t>
      </w:r>
      <w:r>
        <w:rPr>
          <w:b/>
          <w:sz w:val="26"/>
        </w:rPr>
        <w:t>MENEZES</w:t>
      </w:r>
      <w:r>
        <w:rPr>
          <w:b/>
          <w:spacing w:val="17"/>
          <w:sz w:val="26"/>
        </w:rPr>
        <w:t> </w:t>
      </w:r>
      <w:r>
        <w:rPr>
          <w:b/>
          <w:sz w:val="26"/>
        </w:rPr>
        <w:t>SILVA</w:t>
      </w:r>
      <w:r>
        <w:rPr>
          <w:b/>
          <w:spacing w:val="17"/>
          <w:sz w:val="26"/>
        </w:rPr>
        <w:t> </w:t>
      </w:r>
      <w:r>
        <w:rPr>
          <w:b/>
          <w:sz w:val="26"/>
        </w:rPr>
        <w:t>SANTOS</w:t>
      </w:r>
      <w:r>
        <w:rPr>
          <w:sz w:val="26"/>
        </w:rPr>
        <w:t>,</w:t>
      </w:r>
      <w:r>
        <w:rPr>
          <w:spacing w:val="18"/>
          <w:sz w:val="26"/>
        </w:rPr>
        <w:t> </w:t>
      </w:r>
      <w:r>
        <w:rPr>
          <w:sz w:val="26"/>
        </w:rPr>
        <w:t>CPF.</w:t>
      </w:r>
      <w:r>
        <w:rPr>
          <w:spacing w:val="17"/>
          <w:sz w:val="26"/>
        </w:rPr>
        <w:t> </w:t>
      </w:r>
      <w:r>
        <w:rPr>
          <w:sz w:val="26"/>
        </w:rPr>
        <w:t>(MF)</w:t>
      </w:r>
      <w:r>
        <w:rPr>
          <w:spacing w:val="17"/>
          <w:sz w:val="26"/>
        </w:rPr>
        <w:t> </w:t>
      </w:r>
      <w:r>
        <w:rPr>
          <w:sz w:val="26"/>
        </w:rPr>
        <w:t>074.***.***-03,</w:t>
      </w:r>
      <w:r>
        <w:rPr>
          <w:spacing w:val="17"/>
          <w:sz w:val="26"/>
        </w:rPr>
        <w:t> </w:t>
      </w:r>
      <w:r>
        <w:rPr>
          <w:sz w:val="26"/>
        </w:rPr>
        <w:t>do</w:t>
      </w:r>
      <w:r>
        <w:rPr>
          <w:spacing w:val="17"/>
          <w:sz w:val="26"/>
        </w:rPr>
        <w:t> </w:t>
      </w:r>
      <w:r>
        <w:rPr>
          <w:sz w:val="26"/>
        </w:rPr>
        <w:t>Cargo</w:t>
      </w:r>
      <w:r>
        <w:rPr>
          <w:spacing w:val="18"/>
          <w:sz w:val="26"/>
        </w:rPr>
        <w:t> </w:t>
      </w:r>
      <w:r>
        <w:rPr>
          <w:spacing w:val="-5"/>
          <w:sz w:val="26"/>
        </w:rPr>
        <w:t>em</w:t>
      </w:r>
    </w:p>
    <w:p>
      <w:pPr>
        <w:pStyle w:val="BodyText"/>
        <w:ind w:left="7"/>
      </w:pPr>
      <w:r>
        <w:rPr/>
        <w:t>Comissão de ASSESSOR ADMINISTRATIVO, Símbolo CCS.05, da Fundação Municipal de Formação para o Trabalho, a partir de 30 de agosto de 2025.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790"/>
      </w:pPr>
      <w:r>
        <w:rPr/>
        <w:t>Publique-se.</w:t>
      </w:r>
      <w:r>
        <w:rPr>
          <w:spacing w:val="-6"/>
        </w:rPr>
        <w:t> </w:t>
      </w:r>
      <w:r>
        <w:rPr/>
        <w:t>Dê-se</w:t>
      </w:r>
      <w:r>
        <w:rPr>
          <w:spacing w:val="-5"/>
        </w:rPr>
        <w:t> </w:t>
      </w:r>
      <w:r>
        <w:rPr/>
        <w:t>Ciência.</w:t>
      </w:r>
      <w:r>
        <w:rPr>
          <w:spacing w:val="-5"/>
        </w:rPr>
        <w:t> </w:t>
      </w:r>
      <w:r>
        <w:rPr/>
        <w:t>Cumpra-</w:t>
      </w:r>
      <w:r>
        <w:rPr>
          <w:spacing w:val="-5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945"/>
      </w:pPr>
      <w:r>
        <w:rPr/>
        <w:t>Fundação</w:t>
      </w:r>
      <w:r>
        <w:rPr>
          <w:spacing w:val="33"/>
        </w:rPr>
        <w:t> </w:t>
      </w:r>
      <w:r>
        <w:rPr/>
        <w:t>Municipal</w:t>
      </w:r>
      <w:r>
        <w:rPr>
          <w:spacing w:val="35"/>
        </w:rPr>
        <w:t> </w:t>
      </w:r>
      <w:r>
        <w:rPr/>
        <w:t>de</w:t>
      </w:r>
      <w:r>
        <w:rPr>
          <w:spacing w:val="35"/>
        </w:rPr>
        <w:t> </w:t>
      </w:r>
      <w:r>
        <w:rPr/>
        <w:t>Formação</w:t>
      </w:r>
      <w:r>
        <w:rPr>
          <w:spacing w:val="35"/>
        </w:rPr>
        <w:t> </w:t>
      </w:r>
      <w:r>
        <w:rPr/>
        <w:t>para</w:t>
      </w:r>
      <w:r>
        <w:rPr>
          <w:spacing w:val="35"/>
        </w:rPr>
        <w:t> </w:t>
      </w:r>
      <w:r>
        <w:rPr/>
        <w:t>o</w:t>
      </w:r>
      <w:r>
        <w:rPr>
          <w:spacing w:val="35"/>
        </w:rPr>
        <w:t> </w:t>
      </w:r>
      <w:r>
        <w:rPr/>
        <w:t>Trabalho,</w:t>
      </w:r>
      <w:r>
        <w:rPr>
          <w:spacing w:val="35"/>
        </w:rPr>
        <w:t> </w:t>
      </w:r>
      <w:r>
        <w:rPr/>
        <w:t>em</w:t>
      </w:r>
      <w:r>
        <w:rPr>
          <w:spacing w:val="35"/>
        </w:rPr>
        <w:t> </w:t>
      </w:r>
      <w:r>
        <w:rPr/>
        <w:t>1º</w:t>
      </w:r>
      <w:r>
        <w:rPr>
          <w:spacing w:val="35"/>
        </w:rPr>
        <w:t> </w:t>
      </w:r>
      <w:r>
        <w:rPr/>
        <w:t>de</w:t>
      </w:r>
      <w:r>
        <w:rPr>
          <w:spacing w:val="35"/>
        </w:rPr>
        <w:t> </w:t>
      </w:r>
      <w:r>
        <w:rPr/>
        <w:t>Setembro</w:t>
      </w:r>
      <w:r>
        <w:rPr>
          <w:spacing w:val="35"/>
        </w:rPr>
        <w:t> </w:t>
      </w:r>
      <w:r>
        <w:rPr>
          <w:spacing w:val="-5"/>
        </w:rPr>
        <w:t>de</w:t>
      </w:r>
    </w:p>
    <w:p>
      <w:pPr>
        <w:pStyle w:val="BodyText"/>
        <w:ind w:left="7"/>
      </w:pPr>
      <w:r>
        <w:rPr>
          <w:spacing w:val="-2"/>
        </w:rPr>
        <w:t>2025.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4"/>
      </w:pPr>
    </w:p>
    <w:p>
      <w:pPr>
        <w:spacing w:line="316" w:lineRule="auto" w:before="1"/>
        <w:ind w:left="3469" w:right="2423" w:hanging="425"/>
        <w:jc w:val="left"/>
        <w:rPr>
          <w:b/>
          <w:i/>
          <w:sz w:val="26"/>
        </w:rPr>
      </w:pPr>
      <w:r>
        <w:rPr>
          <w:b/>
          <w:i/>
          <w:sz w:val="26"/>
        </w:rPr>
        <w:t>Mellissa</w:t>
      </w:r>
      <w:r>
        <w:rPr>
          <w:b/>
          <w:i/>
          <w:spacing w:val="-20"/>
          <w:sz w:val="26"/>
        </w:rPr>
        <w:t> </w:t>
      </w:r>
      <w:r>
        <w:rPr>
          <w:b/>
          <w:i/>
          <w:sz w:val="26"/>
        </w:rPr>
        <w:t>Rollemberg</w:t>
      </w:r>
      <w:r>
        <w:rPr>
          <w:b/>
          <w:i/>
          <w:spacing w:val="-20"/>
          <w:sz w:val="26"/>
        </w:rPr>
        <w:t> </w:t>
      </w:r>
      <w:r>
        <w:rPr>
          <w:b/>
          <w:i/>
          <w:sz w:val="26"/>
        </w:rPr>
        <w:t>Camboim Presidente da FUNDAT</w:t>
      </w:r>
    </w:p>
    <w:sectPr>
      <w:footerReference w:type="default" r:id="rId5"/>
      <w:type w:val="continuous"/>
      <w:pgSz w:w="11900" w:h="16840"/>
      <w:pgMar w:header="0" w:footer="594" w:top="400" w:bottom="78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3024">
          <wp:simplePos x="0" y="0"/>
          <wp:positionH relativeFrom="page">
            <wp:posOffset>7052436</wp:posOffset>
          </wp:positionH>
          <wp:positionV relativeFrom="page">
            <wp:posOffset>10189336</wp:posOffset>
          </wp:positionV>
          <wp:extent cx="360045" cy="36004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0045" cy="360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2025-09-23T13:12:00Z</dcterms:created>
  <dcterms:modified xsi:type="dcterms:W3CDTF">2025-09-23T13:12:00Z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2025-08-29T00:00:00Z</vt:filetime>
  </property>
</Properties>
</file>