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7025518</wp:posOffset>
                </wp:positionH>
                <wp:positionV relativeFrom="page">
                  <wp:posOffset>3498343</wp:posOffset>
                </wp:positionV>
                <wp:extent cx="267335" cy="659574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59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https://aracaju.1doc.com.br/verificacao/B404-963F-009F-17CB e informe o código B404-963F-009F-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17CB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275.460114pt;width:21.05pt;height:519.35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MELISSA ROLLEMBERG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https://aracaju.1doc.com.br/verificacao/B404-963F-009F-17CB e informe o código B404-963F-009F-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17CB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2423" w:firstLine="1029"/>
        <w:jc w:val="left"/>
        <w:rPr>
          <w:b/>
          <w:sz w:val="26"/>
        </w:rPr>
      </w:pPr>
      <w:r>
        <w:rPr>
          <w:b/>
          <w:sz w:val="26"/>
        </w:rPr>
        <w:t>ESTADO DE SERGIPE PREFEITURA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ARACAJU</w:t>
      </w:r>
    </w:p>
    <w:p>
      <w:pPr>
        <w:spacing w:before="81"/>
        <w:ind w:left="0" w:right="138" w:firstLine="0"/>
        <w:jc w:val="center"/>
        <w:rPr>
          <w:b/>
          <w:sz w:val="26"/>
        </w:rPr>
      </w:pPr>
      <w:r>
        <w:rPr>
          <w:b/>
          <w:sz w:val="26"/>
        </w:rPr>
        <w:t>FUNDAT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Fundação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Formação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para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0" w:right="170" w:firstLine="0"/>
        <w:jc w:val="center"/>
        <w:rPr>
          <w:b/>
          <w:sz w:val="26"/>
        </w:rPr>
      </w:pPr>
      <w:r>
        <w:rPr>
          <w:b/>
          <w:sz w:val="26"/>
        </w:rPr>
        <w:t>PORTARIA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63"/>
          <w:sz w:val="26"/>
        </w:rPr>
        <w:t> </w:t>
      </w:r>
      <w:r>
        <w:rPr>
          <w:b/>
          <w:spacing w:val="-2"/>
          <w:sz w:val="26"/>
        </w:rPr>
        <w:t>214/2025</w:t>
      </w:r>
    </w:p>
    <w:p>
      <w:pPr>
        <w:spacing w:before="158"/>
        <w:ind w:left="30" w:right="170" w:firstLine="0"/>
        <w:jc w:val="center"/>
        <w:rPr>
          <w:b/>
          <w:sz w:val="26"/>
        </w:rPr>
      </w:pPr>
      <w:r>
        <w:rPr>
          <w:b/>
          <w:sz w:val="26"/>
        </w:rPr>
        <w:t>1º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SETEMBRO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142" w:firstLine="825"/>
        <w:jc w:val="both"/>
        <w:rPr>
          <w:sz w:val="26"/>
        </w:rPr>
      </w:pPr>
      <w:r>
        <w:rPr>
          <w:b/>
          <w:sz w:val="26"/>
        </w:rPr>
        <w:t>A Presidente da Fundação Municipal de Formação para o Trabalho</w:t>
      </w:r>
      <w:r>
        <w:rPr>
          <w:sz w:val="26"/>
        </w:rPr>
        <w:t>, no uso das atribuições legais e estatuárias que lhes são conferidas pelo Art.13, inciso XV da Lei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4.368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maio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2013</w:t>
      </w:r>
      <w:r>
        <w:rPr>
          <w:spacing w:val="-3"/>
          <w:sz w:val="26"/>
        </w:rPr>
        <w:t> </w:t>
      </w:r>
      <w:r>
        <w:rPr>
          <w:sz w:val="26"/>
        </w:rPr>
        <w:t>e,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acordo</w:t>
      </w:r>
      <w:r>
        <w:rPr>
          <w:spacing w:val="-3"/>
          <w:sz w:val="26"/>
        </w:rPr>
        <w:t> </w:t>
      </w:r>
      <w:r>
        <w:rPr>
          <w:sz w:val="26"/>
        </w:rPr>
        <w:t>com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Lei</w:t>
      </w:r>
      <w:r>
        <w:rPr>
          <w:spacing w:val="-3"/>
          <w:sz w:val="26"/>
        </w:rPr>
        <w:t> </w:t>
      </w:r>
      <w:r>
        <w:rPr>
          <w:sz w:val="26"/>
        </w:rPr>
        <w:t>Complementar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119,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06</w:t>
      </w:r>
      <w:r>
        <w:rPr>
          <w:spacing w:val="-3"/>
          <w:sz w:val="26"/>
        </w:rPr>
        <w:t> </w:t>
      </w:r>
      <w:r>
        <w:rPr>
          <w:sz w:val="26"/>
        </w:rPr>
        <w:t>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790" w:right="0" w:firstLine="0"/>
        <w:jc w:val="left"/>
        <w:rPr>
          <w:b/>
          <w:sz w:val="26"/>
        </w:rPr>
      </w:pP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X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> </w:t>
      </w:r>
      <w:r>
        <w:rPr>
          <w:b/>
          <w:spacing w:val="-10"/>
          <w:sz w:val="26"/>
        </w:rPr>
        <w:t>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7" w:right="144" w:firstLine="669"/>
        <w:jc w:val="both"/>
      </w:pPr>
      <w:r>
        <w:rPr>
          <w:b/>
        </w:rPr>
        <w:t>JOEL FERREIRA DA SILVA</w:t>
      </w:r>
      <w:r>
        <w:rPr/>
        <w:t>, CPF. (MF) 449.***.***-53, do Cargo em Comissão de ASSESSOR, Símbolo CCS.04, da Fundação Municipal de Formação para o Trabalho, a partir de 30 de agosto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945"/>
      </w:pPr>
      <w:r>
        <w:rPr/>
        <w:t>Fundação</w:t>
      </w:r>
      <w:r>
        <w:rPr>
          <w:spacing w:val="33"/>
        </w:rPr>
        <w:t> </w:t>
      </w:r>
      <w:r>
        <w:rPr/>
        <w:t>Municipal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Formação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Trabalho,</w:t>
      </w:r>
      <w:r>
        <w:rPr>
          <w:spacing w:val="35"/>
        </w:rPr>
        <w:t> </w:t>
      </w:r>
      <w:r>
        <w:rPr/>
        <w:t>em</w:t>
      </w:r>
      <w:r>
        <w:rPr>
          <w:spacing w:val="35"/>
        </w:rPr>
        <w:t> </w:t>
      </w:r>
      <w:r>
        <w:rPr/>
        <w:t>1º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Setembro</w:t>
      </w:r>
      <w:r>
        <w:rPr>
          <w:spacing w:val="35"/>
        </w:rPr>
        <w:t> </w:t>
      </w:r>
      <w:r>
        <w:rPr>
          <w:spacing w:val="-5"/>
        </w:rPr>
        <w:t>de</w:t>
      </w:r>
    </w:p>
    <w:p>
      <w:pPr>
        <w:pStyle w:val="BodyText"/>
        <w:ind w:left="7"/>
      </w:pP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spacing w:line="316" w:lineRule="auto" w:before="1"/>
        <w:ind w:left="3469" w:right="2423" w:hanging="425"/>
        <w:jc w:val="left"/>
        <w:rPr>
          <w:b/>
          <w:i/>
          <w:sz w:val="26"/>
        </w:rPr>
      </w:pPr>
      <w:r>
        <w:rPr>
          <w:b/>
          <w:i/>
          <w:sz w:val="26"/>
        </w:rPr>
        <w:t>Mellissa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Rollemberg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Camboim Presidente da FUNDAT</w:t>
      </w:r>
    </w:p>
    <w:sectPr>
      <w:footerReference w:type="default" r:id="rId5"/>
      <w:type w:val="continuous"/>
      <w:pgSz w:w="11900" w:h="16840"/>
      <w:pgMar w:header="0" w:footer="594" w:top="400" w:bottom="7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2025-11-07T13:16:14Z</dcterms:created>
  <dcterms:modified xsi:type="dcterms:W3CDTF">2025-11-07T13:16:14Z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2025-09-22T00:00:00Z</vt:filetime>
  </property>
</Properties>
</file>