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Ttulododocumento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20/2020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8" w:after="0"/>
        <w:ind w:left="102" w:right="111" w:hanging="0"/>
        <w:jc w:val="both"/>
        <w:rPr/>
      </w:pPr>
      <w:r>
        <w:rPr/>
        <w:t>A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7"/>
        </w:rPr>
        <w:t xml:space="preserve"> </w:t>
      </w:r>
      <w:r>
        <w:rPr/>
        <w:t>atribuições</w:t>
      </w:r>
      <w:r>
        <w:rPr>
          <w:spacing w:val="-58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9"/>
        </w:rPr>
        <w:t xml:space="preserve"> </w:t>
      </w:r>
      <w:r>
        <w:rPr/>
        <w:t>e,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acordo</w:t>
      </w:r>
      <w:r>
        <w:rPr>
          <w:spacing w:val="-8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Lei</w:t>
      </w:r>
      <w:r>
        <w:rPr>
          <w:spacing w:val="-7"/>
        </w:rPr>
        <w:t xml:space="preserve"> </w:t>
      </w:r>
      <w:r>
        <w:rPr/>
        <w:t>Complementar</w:t>
      </w:r>
      <w:r>
        <w:rPr>
          <w:spacing w:val="-8"/>
        </w:rPr>
        <w:t xml:space="preserve"> </w:t>
      </w:r>
      <w:r>
        <w:rPr/>
        <w:t>nº</w:t>
      </w:r>
      <w:r>
        <w:rPr>
          <w:spacing w:val="-9"/>
        </w:rPr>
        <w:t xml:space="preserve"> </w:t>
      </w:r>
      <w:r>
        <w:rPr/>
        <w:t>119,</w:t>
      </w:r>
      <w:r>
        <w:rPr>
          <w:spacing w:val="-5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06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fevereiro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2013,</w:t>
      </w:r>
      <w:r>
        <w:rPr>
          <w:spacing w:val="-9"/>
        </w:rPr>
        <w:t xml:space="preserve"> </w:t>
      </w:r>
      <w:r>
        <w:rPr/>
        <w:t>resolve</w:t>
      </w:r>
      <w:r>
        <w:rPr>
          <w:spacing w:val="-6"/>
        </w:rPr>
        <w:t xml:space="preserve"> </w:t>
      </w:r>
      <w:r>
        <w:rPr/>
        <w:t>exonerar,</w:t>
      </w:r>
      <w:r>
        <w:rPr>
          <w:spacing w:val="-58"/>
        </w:rPr>
        <w:t xml:space="preserve"> </w:t>
      </w:r>
      <w:r>
        <w:rPr/>
        <w:t>a pedido, José Arlindo Souza Sales Filho, CPF nº 661.***.***-15, do Cargo em Comissão de</w:t>
      </w:r>
      <w:r>
        <w:rPr>
          <w:spacing w:val="1"/>
        </w:rPr>
        <w:t xml:space="preserve"> </w:t>
      </w:r>
      <w:r>
        <w:rPr/>
        <w:t>Assessor</w:t>
      </w:r>
      <w:r>
        <w:rPr>
          <w:spacing w:val="1"/>
        </w:rPr>
        <w:t xml:space="preserve"> </w:t>
      </w:r>
      <w:r>
        <w:rPr/>
        <w:t>Administrativo,</w:t>
      </w:r>
      <w:r>
        <w:rPr>
          <w:spacing w:val="1"/>
        </w:rPr>
        <w:t xml:space="preserve"> </w:t>
      </w:r>
      <w:r>
        <w:rPr/>
        <w:t>Símbolo</w:t>
      </w:r>
      <w:r>
        <w:rPr>
          <w:spacing w:val="1"/>
        </w:rPr>
        <w:t xml:space="preserve"> </w:t>
      </w:r>
      <w:r>
        <w:rPr/>
        <w:t>CCS-05,</w:t>
      </w:r>
      <w:r>
        <w:rPr>
          <w:spacing w:val="1"/>
        </w:rPr>
        <w:t xml:space="preserve"> </w:t>
      </w:r>
      <w:r>
        <w:rPr/>
        <w:t>da Fundação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Formação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-57"/>
        </w:rPr>
        <w:t xml:space="preserve"> </w:t>
      </w:r>
      <w:r>
        <w:rPr/>
        <w:t>Trabalho,</w:t>
      </w:r>
      <w:r>
        <w:rPr>
          <w:spacing w:val="-1"/>
        </w:rPr>
        <w:t xml:space="preserve"> </w:t>
      </w:r>
      <w:r>
        <w:rPr/>
        <w:t>a partir de</w:t>
      </w:r>
      <w:r>
        <w:rPr>
          <w:spacing w:val="-2"/>
        </w:rPr>
        <w:t xml:space="preserve"> </w:t>
      </w:r>
      <w:r>
        <w:rPr/>
        <w:t>14 de</w:t>
      </w:r>
      <w:r>
        <w:rPr>
          <w:spacing w:val="-1"/>
        </w:rPr>
        <w:t xml:space="preserve"> </w:t>
      </w:r>
      <w:r>
        <w:rPr/>
        <w:t>agosto 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 w:before="1" w:after="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Formação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14 de</w:t>
      </w:r>
      <w:r>
        <w:rPr>
          <w:spacing w:val="-2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spacing w:lineRule="auto" w:line="360" w:before="1" w:after="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FUNDAT.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89" w:after="0"/>
      <w:ind w:left="3202" w:right="3208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111</Words>
  <Characters>549</Characters>
  <CharactersWithSpaces>655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2023-10-25T14:17:01Z</dcterms:created>
  <dc:creator>Davi Daniel Rosa Santos</dc:creator>
  <dc:description/>
  <dc:language>pt-BR</dc:language>
  <cp:lastModifiedBy/>
  <dcterms:modified xsi:type="dcterms:W3CDTF">2023-10-25T11:23:13Z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